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35" w:rsidRPr="00485387" w:rsidRDefault="00AE0935" w:rsidP="00AE0935">
      <w:pPr>
        <w:pStyle w:val="a6"/>
        <w:ind w:left="1985"/>
      </w:pPr>
      <w:r w:rsidRPr="00485387">
        <w:t>Муниципальное БЮДЖЕТНОЕ учреждение дополнительного образования</w:t>
      </w:r>
    </w:p>
    <w:p w:rsidR="00AE0935" w:rsidRPr="00485387" w:rsidRDefault="00AE0935" w:rsidP="00AE0935">
      <w:pPr>
        <w:spacing w:after="60"/>
        <w:ind w:left="1985"/>
        <w:jc w:val="center"/>
        <w:rPr>
          <w:b/>
          <w:caps/>
          <w:sz w:val="24"/>
          <w:szCs w:val="24"/>
        </w:rPr>
      </w:pPr>
      <w:r w:rsidRPr="00485387">
        <w:rPr>
          <w:b/>
          <w:caps/>
          <w:sz w:val="24"/>
          <w:szCs w:val="24"/>
        </w:rPr>
        <w:t xml:space="preserve">Центр детского </w:t>
      </w:r>
      <w:r w:rsidRPr="00485387">
        <w:rPr>
          <w:b/>
          <w:smallCaps/>
          <w:sz w:val="24"/>
          <w:szCs w:val="24"/>
        </w:rPr>
        <w:t>(юношеского)</w:t>
      </w:r>
      <w:r w:rsidRPr="00485387">
        <w:rPr>
          <w:b/>
          <w:caps/>
          <w:sz w:val="24"/>
          <w:szCs w:val="24"/>
        </w:rPr>
        <w:t xml:space="preserve">  технического творчества “Юность”</w:t>
      </w:r>
    </w:p>
    <w:p w:rsidR="00AE0935" w:rsidRPr="00485387" w:rsidRDefault="00AE0935" w:rsidP="00AE0935">
      <w:pPr>
        <w:ind w:left="1985"/>
        <w:jc w:val="center"/>
        <w:rPr>
          <w:sz w:val="24"/>
          <w:szCs w:val="24"/>
        </w:rPr>
      </w:pPr>
      <w:r w:rsidRPr="00485387">
        <w:rPr>
          <w:sz w:val="24"/>
          <w:szCs w:val="24"/>
        </w:rPr>
        <w:t>Адрес: Россия, 141300, Московская область, г. Сергиев Посад,</w:t>
      </w:r>
      <w:r w:rsidRPr="00485387">
        <w:rPr>
          <w:sz w:val="24"/>
          <w:szCs w:val="24"/>
        </w:rPr>
        <w:tab/>
        <w:t xml:space="preserve">проезд </w:t>
      </w:r>
      <w:proofErr w:type="spellStart"/>
      <w:r w:rsidRPr="00485387">
        <w:rPr>
          <w:sz w:val="24"/>
          <w:szCs w:val="24"/>
        </w:rPr>
        <w:t>Новозагорский</w:t>
      </w:r>
      <w:proofErr w:type="spellEnd"/>
      <w:r w:rsidRPr="00485387">
        <w:rPr>
          <w:sz w:val="24"/>
          <w:szCs w:val="24"/>
        </w:rPr>
        <w:t>, д. 3А</w:t>
      </w:r>
      <w:r w:rsidRPr="00485387">
        <w:rPr>
          <w:sz w:val="24"/>
          <w:szCs w:val="24"/>
        </w:rPr>
        <w:tab/>
        <w:t xml:space="preserve"> тел: (496) 540-49-38 </w:t>
      </w:r>
      <w:r w:rsidRPr="00485387">
        <w:rPr>
          <w:sz w:val="24"/>
          <w:szCs w:val="24"/>
          <w:lang w:val="en-US"/>
        </w:rPr>
        <w:t>e</w:t>
      </w:r>
      <w:r w:rsidRPr="00485387">
        <w:rPr>
          <w:sz w:val="24"/>
          <w:szCs w:val="24"/>
        </w:rPr>
        <w:t>-</w:t>
      </w:r>
      <w:r w:rsidRPr="00485387">
        <w:rPr>
          <w:sz w:val="24"/>
          <w:szCs w:val="24"/>
          <w:lang w:val="en-US"/>
        </w:rPr>
        <w:t>mail</w:t>
      </w:r>
      <w:r w:rsidRPr="00485387">
        <w:rPr>
          <w:sz w:val="24"/>
          <w:szCs w:val="24"/>
        </w:rPr>
        <w:t xml:space="preserve">: </w:t>
      </w:r>
      <w:proofErr w:type="spellStart"/>
      <w:r w:rsidRPr="00485387">
        <w:rPr>
          <w:sz w:val="24"/>
          <w:szCs w:val="24"/>
          <w:lang w:val="en-US"/>
        </w:rPr>
        <w:t>unostcdtt</w:t>
      </w:r>
      <w:proofErr w:type="spellEnd"/>
      <w:r w:rsidRPr="00485387">
        <w:rPr>
          <w:sz w:val="24"/>
          <w:szCs w:val="24"/>
        </w:rPr>
        <w:t>@</w:t>
      </w:r>
      <w:r w:rsidRPr="00485387">
        <w:rPr>
          <w:sz w:val="24"/>
          <w:szCs w:val="24"/>
          <w:lang w:val="en-US"/>
        </w:rPr>
        <w:t>mail</w:t>
      </w:r>
      <w:r w:rsidRPr="00485387">
        <w:rPr>
          <w:sz w:val="24"/>
          <w:szCs w:val="24"/>
        </w:rPr>
        <w:t>.</w:t>
      </w:r>
      <w:proofErr w:type="spellStart"/>
      <w:r w:rsidRPr="00485387">
        <w:rPr>
          <w:sz w:val="24"/>
          <w:szCs w:val="24"/>
          <w:lang w:val="en-US"/>
        </w:rPr>
        <w:t>ru</w:t>
      </w:r>
      <w:proofErr w:type="spellEnd"/>
    </w:p>
    <w:p w:rsidR="00AE0935" w:rsidRPr="00485387" w:rsidRDefault="00AE0935" w:rsidP="00AE0935">
      <w:pPr>
        <w:pBdr>
          <w:bottom w:val="single" w:sz="6" w:space="1" w:color="auto"/>
        </w:pBdr>
        <w:tabs>
          <w:tab w:val="right" w:pos="10773"/>
        </w:tabs>
        <w:ind w:left="-1418"/>
        <w:rPr>
          <w:sz w:val="24"/>
          <w:szCs w:val="24"/>
        </w:rPr>
      </w:pPr>
    </w:p>
    <w:tbl>
      <w:tblPr>
        <w:tblW w:w="0" w:type="auto"/>
        <w:tblInd w:w="456" w:type="dxa"/>
        <w:tblLook w:val="04A0"/>
      </w:tblPr>
      <w:tblGrid>
        <w:gridCol w:w="7490"/>
        <w:gridCol w:w="7072"/>
      </w:tblGrid>
      <w:tr w:rsidR="00AE0935" w:rsidRPr="0097680F" w:rsidTr="006A527A">
        <w:trPr>
          <w:trHeight w:val="2388"/>
        </w:trPr>
        <w:tc>
          <w:tcPr>
            <w:tcW w:w="7548" w:type="dxa"/>
          </w:tcPr>
          <w:p w:rsidR="00AE0935" w:rsidRPr="00485387" w:rsidRDefault="00AE0935" w:rsidP="006A527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0935" w:rsidRPr="0097680F" w:rsidRDefault="00AE0935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0935" w:rsidRPr="0097680F" w:rsidRDefault="00AE0935" w:rsidP="006A527A">
            <w:pPr>
              <w:rPr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AE0935" w:rsidRPr="00485387" w:rsidRDefault="00AE0935" w:rsidP="006A527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 УТВЕРЖДАЮ</w:t>
            </w:r>
          </w:p>
          <w:p w:rsidR="00AE0935" w:rsidRPr="0097680F" w:rsidRDefault="00AE0935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Директор</w:t>
            </w:r>
          </w:p>
          <w:p w:rsidR="00AE0935" w:rsidRPr="0097680F" w:rsidRDefault="00AE0935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МБУ ДО ЦДТТ «Юность»</w:t>
            </w:r>
          </w:p>
          <w:p w:rsidR="00AE0935" w:rsidRPr="0097680F" w:rsidRDefault="00AE0935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__________ </w:t>
            </w:r>
            <w:proofErr w:type="spellStart"/>
            <w:r w:rsidRPr="0097680F">
              <w:rPr>
                <w:sz w:val="24"/>
                <w:szCs w:val="24"/>
              </w:rPr>
              <w:t>С.А.Карпушов</w:t>
            </w:r>
            <w:proofErr w:type="spellEnd"/>
          </w:p>
          <w:p w:rsidR="00AE0935" w:rsidRPr="0097680F" w:rsidRDefault="00AE0935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«____» __________ 202__г.</w:t>
            </w:r>
          </w:p>
          <w:p w:rsidR="00AE0935" w:rsidRPr="0097680F" w:rsidRDefault="00AE0935" w:rsidP="006A527A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:rsidR="00AE0935" w:rsidRPr="00485387" w:rsidRDefault="00AE0935" w:rsidP="00AE0935">
      <w:pPr>
        <w:jc w:val="center"/>
        <w:rPr>
          <w:b/>
          <w:color w:val="000000"/>
          <w:sz w:val="24"/>
          <w:szCs w:val="24"/>
        </w:rPr>
      </w:pPr>
      <w:r w:rsidRPr="00485387">
        <w:rPr>
          <w:b/>
          <w:color w:val="000000"/>
          <w:sz w:val="24"/>
          <w:szCs w:val="24"/>
        </w:rPr>
        <w:t xml:space="preserve">Учебно-календарный план </w:t>
      </w:r>
    </w:p>
    <w:p w:rsidR="00AE0935" w:rsidRPr="00485387" w:rsidRDefault="00AE0935" w:rsidP="00AE0935">
      <w:pPr>
        <w:jc w:val="center"/>
        <w:rPr>
          <w:b/>
          <w:color w:val="000000"/>
          <w:sz w:val="24"/>
          <w:szCs w:val="24"/>
        </w:rPr>
      </w:pPr>
      <w:r w:rsidRPr="00485387">
        <w:rPr>
          <w:b/>
          <w:color w:val="000000"/>
          <w:sz w:val="24"/>
          <w:szCs w:val="24"/>
        </w:rPr>
        <w:t>к дополнительной обще</w:t>
      </w:r>
      <w:r>
        <w:rPr>
          <w:b/>
          <w:color w:val="000000"/>
          <w:sz w:val="24"/>
          <w:szCs w:val="24"/>
        </w:rPr>
        <w:t xml:space="preserve"> </w:t>
      </w:r>
      <w:r w:rsidRPr="00485387">
        <w:rPr>
          <w:b/>
          <w:color w:val="000000"/>
          <w:sz w:val="24"/>
          <w:szCs w:val="24"/>
        </w:rPr>
        <w:t>разв</w:t>
      </w:r>
      <w:r>
        <w:rPr>
          <w:b/>
          <w:color w:val="000000"/>
          <w:sz w:val="24"/>
          <w:szCs w:val="24"/>
        </w:rPr>
        <w:t>ивающей программе «Техническое моделирование</w:t>
      </w:r>
      <w:r w:rsidRPr="00485387">
        <w:rPr>
          <w:b/>
          <w:color w:val="000000"/>
          <w:sz w:val="24"/>
          <w:szCs w:val="24"/>
        </w:rPr>
        <w:t>» на 2023 - 2024 учебный год</w:t>
      </w:r>
    </w:p>
    <w:p w:rsidR="00AE0935" w:rsidRPr="00485387" w:rsidRDefault="00AE0935" w:rsidP="00AE0935">
      <w:pPr>
        <w:jc w:val="center"/>
        <w:rPr>
          <w:sz w:val="24"/>
          <w:szCs w:val="24"/>
        </w:rPr>
      </w:pPr>
      <w:r w:rsidRPr="00485387">
        <w:rPr>
          <w:sz w:val="24"/>
          <w:szCs w:val="24"/>
        </w:rPr>
        <w:t xml:space="preserve">группа </w:t>
      </w:r>
      <w:r>
        <w:rPr>
          <w:sz w:val="24"/>
          <w:szCs w:val="24"/>
        </w:rPr>
        <w:t>1</w:t>
      </w: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849"/>
        <w:gridCol w:w="1560"/>
        <w:gridCol w:w="992"/>
        <w:gridCol w:w="804"/>
        <w:gridCol w:w="37"/>
        <w:gridCol w:w="14"/>
        <w:gridCol w:w="6768"/>
        <w:gridCol w:w="6"/>
        <w:gridCol w:w="23"/>
        <w:gridCol w:w="1413"/>
        <w:gridCol w:w="1944"/>
      </w:tblGrid>
      <w:tr w:rsidR="00AE0935" w:rsidRPr="0097680F" w:rsidTr="006A527A">
        <w:tc>
          <w:tcPr>
            <w:tcW w:w="5055" w:type="dxa"/>
            <w:gridSpan w:val="5"/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6819" w:type="dxa"/>
            <w:gridSpan w:val="3"/>
            <w:vMerge w:val="restart"/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442" w:type="dxa"/>
            <w:gridSpan w:val="3"/>
            <w:vMerge w:val="restart"/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Место проведения</w:t>
            </w:r>
          </w:p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Форма аттестации</w:t>
            </w:r>
          </w:p>
        </w:tc>
      </w:tr>
      <w:tr w:rsidR="00AE0935" w:rsidRPr="0097680F" w:rsidTr="006A527A">
        <w:tc>
          <w:tcPr>
            <w:tcW w:w="850" w:type="dxa"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Часы</w:t>
            </w:r>
          </w:p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(кол-во)</w:t>
            </w:r>
          </w:p>
        </w:tc>
        <w:tc>
          <w:tcPr>
            <w:tcW w:w="6819" w:type="dxa"/>
            <w:gridSpan w:val="3"/>
            <w:vMerge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vMerge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12" w:space="0" w:color="auto"/>
            </w:tcBorders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</w:p>
        </w:tc>
      </w:tr>
      <w:tr w:rsidR="00AE0935" w:rsidRPr="0097680F" w:rsidTr="006A527A">
        <w:tc>
          <w:tcPr>
            <w:tcW w:w="15260" w:type="dxa"/>
            <w:gridSpan w:val="12"/>
            <w:tcBorders>
              <w:top w:val="single" w:sz="12" w:space="0" w:color="auto"/>
            </w:tcBorders>
          </w:tcPr>
          <w:p w:rsidR="00AE0935" w:rsidRPr="0097680F" w:rsidRDefault="00AE0935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Сентябрь -13  ч</w:t>
            </w:r>
          </w:p>
        </w:tc>
      </w:tr>
      <w:tr w:rsidR="00AE0935" w:rsidRPr="0097680F" w:rsidTr="006A527A">
        <w:tc>
          <w:tcPr>
            <w:tcW w:w="850" w:type="dxa"/>
            <w:tcBorders>
              <w:top w:val="single" w:sz="12" w:space="0" w:color="auto"/>
              <w:bottom w:val="single" w:sz="8" w:space="0" w:color="auto"/>
            </w:tcBorders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E0935" w:rsidRPr="0097680F" w:rsidRDefault="00AE0935" w:rsidP="006A527A">
            <w:pPr>
              <w:ind w:left="-57" w:right="-57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Вводное занятие. Ознакомление с планом работы, правилами внутреннего распоря</w:t>
            </w:r>
            <w:r>
              <w:rPr>
                <w:sz w:val="24"/>
                <w:szCs w:val="24"/>
              </w:rPr>
              <w:t xml:space="preserve">дка. Экскурсия в музей космонавтики им. С.М. Королёва в г. </w:t>
            </w:r>
            <w:proofErr w:type="spellStart"/>
            <w:r>
              <w:rPr>
                <w:sz w:val="24"/>
                <w:szCs w:val="24"/>
              </w:rPr>
              <w:t>Пересвет</w:t>
            </w:r>
            <w:proofErr w:type="spellEnd"/>
            <w:r>
              <w:rPr>
                <w:sz w:val="24"/>
                <w:szCs w:val="24"/>
              </w:rPr>
              <w:t xml:space="preserve">. Инструктаж по </w:t>
            </w:r>
            <w:r w:rsidRPr="0097680F">
              <w:rPr>
                <w:sz w:val="24"/>
                <w:szCs w:val="24"/>
              </w:rPr>
              <w:t xml:space="preserve"> ПДД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42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12" w:space="0" w:color="auto"/>
              <w:bottom w:val="single" w:sz="8" w:space="0" w:color="auto"/>
            </w:tcBorders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Мониторинги, опрос, наблюдение</w:t>
            </w:r>
          </w:p>
        </w:tc>
      </w:tr>
      <w:tr w:rsidR="00AE0935" w:rsidRPr="0097680F" w:rsidTr="006A527A">
        <w:tc>
          <w:tcPr>
            <w:tcW w:w="850" w:type="dxa"/>
            <w:tcBorders>
              <w:top w:val="single" w:sz="8" w:space="0" w:color="auto"/>
            </w:tcBorders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82" w:type="dxa"/>
            <w:gridSpan w:val="2"/>
            <w:tcBorders>
              <w:top w:val="single" w:sz="8" w:space="0" w:color="auto"/>
            </w:tcBorders>
          </w:tcPr>
          <w:p w:rsidR="00AE0935" w:rsidRPr="00781F96" w:rsidRDefault="00AE0935" w:rsidP="006A527A">
            <w:pPr>
              <w:ind w:left="-57" w:right="-57"/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Научно-технический прогресс. Понятие о машинах, механизмах и их сборочных единицах.</w:t>
            </w:r>
          </w:p>
        </w:tc>
        <w:tc>
          <w:tcPr>
            <w:tcW w:w="1442" w:type="dxa"/>
            <w:gridSpan w:val="3"/>
            <w:tcBorders>
              <w:top w:val="single" w:sz="8" w:space="0" w:color="auto"/>
            </w:tcBorders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8" w:space="0" w:color="auto"/>
            </w:tcBorders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AE0935" w:rsidRPr="00781F96" w:rsidTr="006A527A">
        <w:tc>
          <w:tcPr>
            <w:tcW w:w="850" w:type="dxa"/>
            <w:tcBorders>
              <w:top w:val="single" w:sz="8" w:space="0" w:color="auto"/>
            </w:tcBorders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2" w:type="dxa"/>
            <w:gridSpan w:val="2"/>
            <w:tcBorders>
              <w:top w:val="single" w:sz="8" w:space="0" w:color="auto"/>
            </w:tcBorders>
          </w:tcPr>
          <w:p w:rsidR="00AE0935" w:rsidRPr="00781F96" w:rsidRDefault="00AE0935" w:rsidP="006A527A">
            <w:pPr>
              <w:ind w:right="-57"/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Основные элементы механизмов и их взаимодействие.</w:t>
            </w:r>
          </w:p>
        </w:tc>
        <w:tc>
          <w:tcPr>
            <w:tcW w:w="1442" w:type="dxa"/>
            <w:gridSpan w:val="3"/>
            <w:tcBorders>
              <w:top w:val="single" w:sz="8" w:space="0" w:color="auto"/>
            </w:tcBorders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8" w:space="0" w:color="auto"/>
            </w:tcBorders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</w:t>
            </w:r>
          </w:p>
        </w:tc>
      </w:tr>
      <w:tr w:rsidR="00AE0935" w:rsidRPr="00781F96" w:rsidTr="006A527A">
        <w:trPr>
          <w:trHeight w:val="445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82" w:type="dxa"/>
            <w:gridSpan w:val="2"/>
          </w:tcPr>
          <w:p w:rsidR="00AE0935" w:rsidRPr="00781F96" w:rsidRDefault="00AE0935" w:rsidP="006A527A">
            <w:pPr>
              <w:ind w:right="-57"/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Первоначальные понятие о стандарте и стандартных деталях.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</w:t>
            </w:r>
          </w:p>
        </w:tc>
      </w:tr>
      <w:tr w:rsidR="00AE0935" w:rsidRPr="00781F96" w:rsidTr="006A527A">
        <w:trPr>
          <w:trHeight w:val="330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2" w:type="dxa"/>
            <w:gridSpan w:val="2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Название и назначение деталей входящих в конструктор.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Опрос, наблюдение</w:t>
            </w:r>
          </w:p>
        </w:tc>
      </w:tr>
      <w:tr w:rsidR="00AE0935" w:rsidRPr="00781F96" w:rsidTr="006A527A">
        <w:trPr>
          <w:trHeight w:val="330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82" w:type="dxa"/>
            <w:gridSpan w:val="2"/>
          </w:tcPr>
          <w:p w:rsidR="00AE0935" w:rsidRPr="00781F96" w:rsidRDefault="00AE0935" w:rsidP="006A527A">
            <w:pPr>
              <w:ind w:right="-57"/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 xml:space="preserve">   Способы и приёмы соединения деталей.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Опрос, наблюдение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2" w:type="dxa"/>
            <w:gridSpan w:val="2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 xml:space="preserve">Рациональная последовательность сборочных операций </w:t>
            </w:r>
            <w:r w:rsidRPr="00781F96">
              <w:rPr>
                <w:sz w:val="24"/>
                <w:szCs w:val="24"/>
              </w:rPr>
              <w:lastRenderedPageBreak/>
              <w:t>моделей из готовых деталей.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lastRenderedPageBreak/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 xml:space="preserve">Опрос, </w:t>
            </w:r>
            <w:r w:rsidRPr="00781F96">
              <w:rPr>
                <w:sz w:val="24"/>
                <w:szCs w:val="24"/>
              </w:rPr>
              <w:lastRenderedPageBreak/>
              <w:t>наблюдение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82" w:type="dxa"/>
            <w:gridSpan w:val="2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Приёмы сборки моделей из фанеры при помощи задвижных пазов.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Опрос, наблюдение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2" w:type="dxa"/>
            <w:gridSpan w:val="2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Проектирование и изготовление недостающей детали предложенной сборной модели.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</w:tr>
      <w:tr w:rsidR="00AE0935" w:rsidRPr="00781F96" w:rsidTr="006A527A">
        <w:tc>
          <w:tcPr>
            <w:tcW w:w="15260" w:type="dxa"/>
            <w:gridSpan w:val="12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b/>
                <w:sz w:val="24"/>
                <w:szCs w:val="24"/>
              </w:rPr>
              <w:t>Октябрь - 12 ч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781F96" w:rsidRDefault="00AE0935" w:rsidP="006A527A">
            <w:pPr>
              <w:ind w:right="-57"/>
              <w:rPr>
                <w:sz w:val="24"/>
                <w:szCs w:val="24"/>
              </w:rPr>
            </w:pPr>
            <w:r w:rsidRPr="00781F96">
              <w:rPr>
                <w:b/>
                <w:sz w:val="24"/>
                <w:szCs w:val="24"/>
              </w:rPr>
              <w:t>ОБДД.</w:t>
            </w:r>
            <w:r w:rsidRPr="00781F96">
              <w:rPr>
                <w:sz w:val="24"/>
                <w:szCs w:val="24"/>
              </w:rPr>
              <w:t xml:space="preserve"> </w:t>
            </w:r>
            <w:r w:rsidRPr="00781F96">
              <w:rPr>
                <w:i/>
                <w:sz w:val="24"/>
                <w:szCs w:val="24"/>
              </w:rPr>
              <w:t>Опасности на улицах и дорогах, связанные с погодными условиями и освещением.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781F96" w:rsidRDefault="00AE0935" w:rsidP="006A527A">
            <w:pPr>
              <w:ind w:right="-57"/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 xml:space="preserve">      Возможность выполнения моделей, собранных из деталей наборов и с недостающими  самодельными элементами.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b/>
                <w:sz w:val="24"/>
                <w:szCs w:val="24"/>
              </w:rPr>
              <w:t xml:space="preserve">Первоначальные графические знания и умения </w:t>
            </w:r>
            <w:r w:rsidRPr="00781F96">
              <w:rPr>
                <w:sz w:val="24"/>
                <w:szCs w:val="24"/>
              </w:rPr>
              <w:t xml:space="preserve"> Чертёжные инструменты и принадлежности: линейка, циркуль, карандаш, угольник, рейсшина.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781F96" w:rsidRDefault="00AE0935" w:rsidP="006A527A">
            <w:pPr>
              <w:tabs>
                <w:tab w:val="left" w:pos="1470"/>
              </w:tabs>
              <w:ind w:right="-57"/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Правильное применение, использование чертёжных инструментов.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A60312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Условны обозначения на графических изображениях. Технический рисунок, чертёж, эскиз; общие черты и отличия.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781F96" w:rsidRDefault="00AE0935" w:rsidP="006A527A">
            <w:pPr>
              <w:ind w:right="-57"/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Осевая симметрия, симметричные фигуры и детали плоской формы.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     Вычерчивание деталей плоской формы на бумаге с использованием правил черчения (ГОСТ).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485387" w:rsidRDefault="00AE0935" w:rsidP="00AE093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tabs>
                <w:tab w:val="left" w:pos="1575"/>
              </w:tabs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ab/>
              <w:t>Продолжение работы.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15260" w:type="dxa"/>
            <w:gridSpan w:val="12"/>
          </w:tcPr>
          <w:p w:rsidR="00AE0935" w:rsidRPr="004E14B2" w:rsidRDefault="00AE0935" w:rsidP="006A527A">
            <w:pPr>
              <w:rPr>
                <w:sz w:val="24"/>
                <w:szCs w:val="24"/>
              </w:rPr>
            </w:pPr>
            <w:r w:rsidRPr="004E14B2">
              <w:rPr>
                <w:b/>
                <w:sz w:val="24"/>
                <w:szCs w:val="24"/>
              </w:rPr>
              <w:t>Ноябрь -14 ч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60312">
              <w:rPr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</w:t>
            </w:r>
            <w:r w:rsidRPr="004E14B2">
              <w:rPr>
                <w:b/>
                <w:sz w:val="24"/>
                <w:szCs w:val="24"/>
              </w:rPr>
              <w:t>ОБДД,</w:t>
            </w:r>
            <w:r w:rsidRPr="004E14B2">
              <w:rPr>
                <w:sz w:val="24"/>
                <w:szCs w:val="24"/>
              </w:rPr>
              <w:t xml:space="preserve"> </w:t>
            </w:r>
            <w:r w:rsidRPr="004E14B2">
              <w:rPr>
                <w:i/>
                <w:sz w:val="24"/>
                <w:szCs w:val="24"/>
              </w:rPr>
              <w:t>Типичные ошибки поведения в дорожной среде, приводящие к несчастным случаям и авариям.</w:t>
            </w:r>
            <w:r w:rsidRPr="004E14B2">
              <w:rPr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</w:t>
            </w:r>
          </w:p>
        </w:tc>
      </w:tr>
      <w:tr w:rsidR="00AE0935" w:rsidRPr="00781F96" w:rsidTr="006A527A">
        <w:tc>
          <w:tcPr>
            <w:tcW w:w="850" w:type="dxa"/>
            <w:tcBorders>
              <w:right w:val="single" w:sz="4" w:space="0" w:color="auto"/>
            </w:tcBorders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Обозначение значками, линиями и стрелками радиуса и диаметра. Деление окружности на 3,4,5,6,8,12 частей.   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</w:tr>
      <w:tr w:rsidR="00AE0935" w:rsidRPr="00781F96" w:rsidTr="006A527A">
        <w:trPr>
          <w:trHeight w:val="313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Увеличение и уменьшение деталей по клеточкам разных размеров.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>Нанесение полученного рисунка на предыдущем занятии на фанеру и его выпиливание.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A60312">
              <w:rPr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tabs>
                <w:tab w:val="left" w:pos="1425"/>
              </w:tabs>
              <w:ind w:right="-57"/>
              <w:rPr>
                <w:sz w:val="24"/>
                <w:szCs w:val="24"/>
              </w:rPr>
            </w:pPr>
            <w:r w:rsidRPr="004E14B2">
              <w:rPr>
                <w:b/>
                <w:sz w:val="24"/>
                <w:szCs w:val="24"/>
              </w:rPr>
              <w:t xml:space="preserve">Первоначальные конструкторско-технологические понятия </w:t>
            </w:r>
            <w:r w:rsidRPr="004E14B2">
              <w:rPr>
                <w:sz w:val="24"/>
                <w:szCs w:val="24"/>
              </w:rPr>
              <w:t>Работа конструктора и конструкторского БЮРО.</w:t>
            </w:r>
            <w:r w:rsidRPr="004E14B2">
              <w:rPr>
                <w:sz w:val="24"/>
                <w:szCs w:val="24"/>
              </w:rPr>
              <w:tab/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rPr>
          <w:trHeight w:val="70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A60312">
              <w:rPr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776D9" w:rsidRDefault="00AE0935" w:rsidP="006A527A">
            <w:pPr>
              <w:ind w:right="-57"/>
              <w:rPr>
                <w:sz w:val="24"/>
                <w:szCs w:val="24"/>
              </w:rPr>
            </w:pPr>
            <w:r w:rsidRPr="004776D9">
              <w:rPr>
                <w:sz w:val="24"/>
                <w:szCs w:val="24"/>
              </w:rPr>
              <w:t>Понятие о производстве.        Заводы – автоматы.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A60312">
              <w:rPr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b/>
                <w:sz w:val="24"/>
                <w:szCs w:val="24"/>
              </w:rPr>
              <w:t>ОБДД</w:t>
            </w:r>
            <w:r w:rsidRPr="004E14B2">
              <w:rPr>
                <w:sz w:val="24"/>
                <w:szCs w:val="24"/>
              </w:rPr>
              <w:t xml:space="preserve">. </w:t>
            </w:r>
            <w:r w:rsidRPr="004E14B2">
              <w:rPr>
                <w:i/>
                <w:sz w:val="24"/>
                <w:szCs w:val="24"/>
              </w:rPr>
              <w:t>Название и назначение дорожных знаков для пешеходов и некоторых знаков для водителей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A60312">
              <w:rPr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 w:firstLine="708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>Как создаётся машина (основные этапы проектирования и производства).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A60312">
              <w:rPr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>Основные виды материалов применяемых в машиностроении, Понятие о природных и искусственных материалах.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15260" w:type="dxa"/>
            <w:gridSpan w:val="12"/>
          </w:tcPr>
          <w:p w:rsidR="00AE0935" w:rsidRPr="004E14B2" w:rsidRDefault="00AE0935" w:rsidP="006A527A">
            <w:pPr>
              <w:rPr>
                <w:sz w:val="24"/>
                <w:szCs w:val="24"/>
              </w:rPr>
            </w:pPr>
            <w:r w:rsidRPr="004E14B2">
              <w:rPr>
                <w:b/>
                <w:sz w:val="24"/>
                <w:szCs w:val="24"/>
              </w:rPr>
              <w:t>Декабрь - 13 ч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60312">
              <w:rPr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  </w:t>
            </w:r>
            <w:r w:rsidRPr="004E14B2">
              <w:rPr>
                <w:b/>
                <w:sz w:val="24"/>
                <w:szCs w:val="24"/>
              </w:rPr>
              <w:t xml:space="preserve">Конструирование из объёмных деталей  (20 часов.) </w:t>
            </w:r>
            <w:r w:rsidRPr="004E14B2">
              <w:rPr>
                <w:sz w:val="24"/>
                <w:szCs w:val="24"/>
              </w:rPr>
              <w:t xml:space="preserve">Плоские и объёмные геометрические фигуры. Элементы объёмных геометрических фигур: основание, полная и боковая поверхность, плоскость, ребро, вершина.            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A60312">
              <w:rPr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>Геометрические тела в сопоставлении с объёмными геометрическими фигурами. Геометрические фигуры как основа объёма геометрических тел.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 xml:space="preserve">Беседа, опрос, 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A60312">
              <w:rPr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      Анализ формы технических объектов и сопоставление их с      геометрическими фигурами. Создание макетов технических объектов.              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A60312">
              <w:rPr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  Разработка и изготовление макетов и моделей технических объектов на основе манипулирования готовыми формами.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Изготовление из фанеры плоских недостающих форм геометрических фигур в дополнение к объёмным с предварительным выполнением </w:t>
            </w:r>
            <w:proofErr w:type="spellStart"/>
            <w:r w:rsidRPr="004E14B2">
              <w:rPr>
                <w:sz w:val="24"/>
                <w:szCs w:val="24"/>
              </w:rPr>
              <w:t>деталировочных</w:t>
            </w:r>
            <w:proofErr w:type="spellEnd"/>
            <w:r w:rsidRPr="004E14B2">
              <w:rPr>
                <w:sz w:val="24"/>
                <w:szCs w:val="24"/>
              </w:rPr>
              <w:t xml:space="preserve"> чертежей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 Продолжение работы.                                                                                      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Создание макетов машин из геометрических фигур и тел.. Макет грузовика: основание (прямоугольник), колёса (цилиндр), кузов и кабина (параллелепипеды) двигатель (куб).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    Продолжение работы.                                                                                                             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опрос,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    </w:t>
            </w:r>
            <w:r w:rsidRPr="004E14B2">
              <w:rPr>
                <w:b/>
                <w:sz w:val="24"/>
                <w:szCs w:val="24"/>
              </w:rPr>
              <w:t xml:space="preserve">ОБДД. </w:t>
            </w:r>
            <w:r w:rsidRPr="004E14B2">
              <w:rPr>
                <w:i/>
                <w:sz w:val="24"/>
                <w:szCs w:val="24"/>
              </w:rPr>
              <w:t>Места, где можно и нельзя играть, кататься на велосипеде, роликовых коньках, самокатных средствах, санках и т.п.</w:t>
            </w:r>
            <w:r w:rsidRPr="004E14B2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</w:tr>
      <w:tr w:rsidR="00AE0935" w:rsidRPr="00781F96" w:rsidTr="006A527A">
        <w:trPr>
          <w:trHeight w:val="283"/>
        </w:trPr>
        <w:tc>
          <w:tcPr>
            <w:tcW w:w="15260" w:type="dxa"/>
            <w:gridSpan w:val="12"/>
          </w:tcPr>
          <w:p w:rsidR="00AE0935" w:rsidRPr="004E14B2" w:rsidRDefault="00AE0935" w:rsidP="006A527A">
            <w:pPr>
              <w:rPr>
                <w:sz w:val="24"/>
                <w:szCs w:val="24"/>
              </w:rPr>
            </w:pPr>
            <w:r w:rsidRPr="004E14B2">
              <w:rPr>
                <w:b/>
                <w:sz w:val="24"/>
                <w:szCs w:val="24"/>
              </w:rPr>
              <w:t>Январь -9 ч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60312">
              <w:rPr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>Использование ротанга при изготовлении колёс машины.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результат.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60312">
              <w:rPr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>Правила выбора материала для изготовления шасси автомобиля и колёс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 xml:space="preserve">Продолжение работы. </w:t>
            </w:r>
          </w:p>
          <w:p w:rsidR="00AE0935" w:rsidRPr="004E14B2" w:rsidRDefault="00AE0935" w:rsidP="006A527A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AE0935" w:rsidRPr="00781F96" w:rsidTr="006A527A">
        <w:trPr>
          <w:trHeight w:val="525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4E14B2" w:rsidRDefault="00AE0935" w:rsidP="006A527A">
            <w:pPr>
              <w:ind w:right="-57"/>
              <w:rPr>
                <w:sz w:val="24"/>
                <w:szCs w:val="24"/>
              </w:rPr>
            </w:pPr>
            <w:r w:rsidRPr="004E14B2">
              <w:rPr>
                <w:sz w:val="24"/>
                <w:szCs w:val="24"/>
              </w:rPr>
              <w:t>Завершение работы.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AE0935" w:rsidRPr="00781F96" w:rsidTr="006A527A">
        <w:trPr>
          <w:trHeight w:val="480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A60312">
              <w:rPr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b/>
                <w:sz w:val="24"/>
                <w:szCs w:val="24"/>
              </w:rPr>
              <w:t xml:space="preserve">Способы обработки и отделки (покрытия) изделий из фанеры различными материалами.  </w:t>
            </w:r>
            <w:r w:rsidRPr="002327E5">
              <w:rPr>
                <w:sz w:val="24"/>
                <w:szCs w:val="24"/>
              </w:rPr>
              <w:t>Порядок сборки фанерной модели и её особенность. ТБ.</w:t>
            </w:r>
          </w:p>
        </w:tc>
        <w:tc>
          <w:tcPr>
            <w:tcW w:w="1442" w:type="dxa"/>
            <w:gridSpan w:val="3"/>
          </w:tcPr>
          <w:p w:rsidR="00AE0935" w:rsidRPr="002327E5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2327E5">
              <w:rPr>
                <w:sz w:val="24"/>
                <w:szCs w:val="24"/>
              </w:rPr>
              <w:t>каб</w:t>
            </w:r>
            <w:proofErr w:type="spellEnd"/>
            <w:r w:rsidRPr="002327E5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AE0935" w:rsidRPr="00781F96" w:rsidTr="006A527A">
        <w:trPr>
          <w:trHeight w:val="645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b/>
                <w:sz w:val="24"/>
                <w:szCs w:val="24"/>
              </w:rPr>
              <w:t xml:space="preserve">  </w:t>
            </w:r>
            <w:r w:rsidRPr="002327E5">
              <w:rPr>
                <w:sz w:val="24"/>
                <w:szCs w:val="24"/>
              </w:rPr>
              <w:t>Выбор модели автомобиля для изготовления из фанеры используя чертежи кружка или свои.</w:t>
            </w:r>
          </w:p>
        </w:tc>
        <w:tc>
          <w:tcPr>
            <w:tcW w:w="1442" w:type="dxa"/>
            <w:gridSpan w:val="3"/>
          </w:tcPr>
          <w:p w:rsidR="00AE0935" w:rsidRPr="002327E5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2327E5">
              <w:rPr>
                <w:sz w:val="24"/>
                <w:szCs w:val="24"/>
              </w:rPr>
              <w:t>каб</w:t>
            </w:r>
            <w:proofErr w:type="spellEnd"/>
            <w:r w:rsidRPr="002327E5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rPr>
          <w:trHeight w:val="645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A60312">
              <w:rPr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ind w:right="-57"/>
              <w:rPr>
                <w:b/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ТБ. Правила резки тонкой жести для изготовления частей машины.(ножницы по металлу, плоскогубцы, тиски)</w:t>
            </w:r>
          </w:p>
        </w:tc>
        <w:tc>
          <w:tcPr>
            <w:tcW w:w="1442" w:type="dxa"/>
            <w:gridSpan w:val="3"/>
          </w:tcPr>
          <w:p w:rsidR="00AE0935" w:rsidRPr="002327E5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</w:tr>
      <w:tr w:rsidR="00AE0935" w:rsidRPr="00781F96" w:rsidTr="006A527A">
        <w:tc>
          <w:tcPr>
            <w:tcW w:w="15260" w:type="dxa"/>
            <w:gridSpan w:val="12"/>
          </w:tcPr>
          <w:p w:rsidR="00AE0935" w:rsidRPr="002327E5" w:rsidRDefault="00AE0935" w:rsidP="006A527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 - 14</w:t>
            </w:r>
            <w:r w:rsidRPr="002327E5"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A60312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 xml:space="preserve">  Определение размеров деталей и способов крепления жести к фанерному корпусу машины. ТБ.                                                                                          </w:t>
            </w:r>
          </w:p>
        </w:tc>
        <w:tc>
          <w:tcPr>
            <w:tcW w:w="1442" w:type="dxa"/>
            <w:gridSpan w:val="3"/>
          </w:tcPr>
          <w:p w:rsidR="00AE0935" w:rsidRPr="002327E5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2327E5">
              <w:rPr>
                <w:sz w:val="24"/>
                <w:szCs w:val="24"/>
              </w:rPr>
              <w:t>каб</w:t>
            </w:r>
            <w:proofErr w:type="spellEnd"/>
            <w:r w:rsidRPr="002327E5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7" w:type="dxa"/>
            <w:gridSpan w:val="3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Оси колёс и мостов машины. Их крепление и резка в тисках при помощи ручной ножовки. ТБ.</w:t>
            </w:r>
          </w:p>
        </w:tc>
        <w:tc>
          <w:tcPr>
            <w:tcW w:w="1413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A60312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97" w:type="dxa"/>
            <w:gridSpan w:val="3"/>
          </w:tcPr>
          <w:p w:rsidR="00AE0935" w:rsidRPr="002327E5" w:rsidRDefault="00AE0935" w:rsidP="006A527A">
            <w:pPr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Замер и изготовление лобового стекла, дверных стекол, и фар. ТБ.</w:t>
            </w:r>
          </w:p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(исп. пластик, ножницы)</w:t>
            </w:r>
          </w:p>
        </w:tc>
        <w:tc>
          <w:tcPr>
            <w:tcW w:w="1413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A60312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7" w:type="dxa"/>
            <w:gridSpan w:val="3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 xml:space="preserve">Беседа по ОБЖ «Осторожно, сосульки!», «Осторожно, гололед!» </w:t>
            </w:r>
          </w:p>
        </w:tc>
        <w:tc>
          <w:tcPr>
            <w:tcW w:w="1413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A60312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97" w:type="dxa"/>
            <w:gridSpan w:val="3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Правила определения необходимых размеров переднего и заднего бамперов машины. Выбор материала.</w:t>
            </w:r>
          </w:p>
        </w:tc>
        <w:tc>
          <w:tcPr>
            <w:tcW w:w="1413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7" w:type="dxa"/>
            <w:gridSpan w:val="3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Повторение правил склеивания и соединения шипом.</w:t>
            </w:r>
          </w:p>
        </w:tc>
        <w:tc>
          <w:tcPr>
            <w:tcW w:w="1413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7" w:type="dxa"/>
            <w:gridSpan w:val="3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Правила и особенности покраски модели.</w:t>
            </w:r>
            <w:r w:rsidRPr="002327E5">
              <w:rPr>
                <w:sz w:val="24"/>
                <w:szCs w:val="24"/>
              </w:rPr>
              <w:t xml:space="preserve"> </w:t>
            </w:r>
            <w:r w:rsidRPr="002327E5">
              <w:rPr>
                <w:sz w:val="24"/>
                <w:szCs w:val="24"/>
              </w:rPr>
              <w:t>Краски для фанерных изделий. Способы её нанесения на поверхность. Правила ТБ.</w:t>
            </w:r>
          </w:p>
        </w:tc>
        <w:tc>
          <w:tcPr>
            <w:tcW w:w="1413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15260" w:type="dxa"/>
            <w:gridSpan w:val="12"/>
          </w:tcPr>
          <w:p w:rsidR="00AE0935" w:rsidRPr="002327E5" w:rsidRDefault="00AE0935" w:rsidP="006A527A">
            <w:pPr>
              <w:rPr>
                <w:sz w:val="24"/>
                <w:szCs w:val="24"/>
                <w:lang w:val="en-US"/>
              </w:rPr>
            </w:pPr>
            <w:r w:rsidRPr="002327E5">
              <w:rPr>
                <w:b/>
                <w:sz w:val="24"/>
                <w:szCs w:val="24"/>
              </w:rPr>
              <w:t>Март -12 ч.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60312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74" w:type="dxa"/>
            <w:gridSpan w:val="2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Правила зачистки и заделывания изъянов с помощью шпаклёвки.</w:t>
            </w:r>
          </w:p>
        </w:tc>
        <w:tc>
          <w:tcPr>
            <w:tcW w:w="1436" w:type="dxa"/>
            <w:gridSpan w:val="2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A60312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74" w:type="dxa"/>
            <w:gridSpan w:val="2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Инструменты и материалы для покраски изделия. Правила ТБ.</w:t>
            </w:r>
          </w:p>
        </w:tc>
        <w:tc>
          <w:tcPr>
            <w:tcW w:w="1436" w:type="dxa"/>
            <w:gridSpan w:val="2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Инструменты и материалы для покраски изделия. Правила ТБ.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 xml:space="preserve">Техника безопасности и санитария при покрытии модели </w:t>
            </w:r>
            <w:r w:rsidRPr="002327E5">
              <w:rPr>
                <w:sz w:val="24"/>
                <w:szCs w:val="24"/>
              </w:rPr>
              <w:lastRenderedPageBreak/>
              <w:t xml:space="preserve">лаком.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lastRenderedPageBreak/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 xml:space="preserve">Беседа, опрос, </w:t>
            </w:r>
            <w:r w:rsidRPr="00781F96">
              <w:rPr>
                <w:sz w:val="24"/>
                <w:szCs w:val="24"/>
              </w:rPr>
              <w:lastRenderedPageBreak/>
              <w:t>наблюдение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60312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 xml:space="preserve">              </w:t>
            </w:r>
            <w:r w:rsidRPr="002327E5">
              <w:rPr>
                <w:b/>
                <w:sz w:val="24"/>
                <w:szCs w:val="24"/>
              </w:rPr>
              <w:t>ОБДД.</w:t>
            </w:r>
            <w:r w:rsidRPr="002327E5">
              <w:rPr>
                <w:sz w:val="24"/>
                <w:szCs w:val="24"/>
              </w:rPr>
              <w:t xml:space="preserve"> </w:t>
            </w:r>
            <w:r w:rsidRPr="002327E5">
              <w:rPr>
                <w:i/>
                <w:sz w:val="24"/>
                <w:szCs w:val="24"/>
              </w:rPr>
              <w:t>Проверка знаний по теме: «Основы безопасности дорожного движения» при помощи компьютера.</w:t>
            </w:r>
            <w:r w:rsidRPr="002327E5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A60312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tabs>
                <w:tab w:val="right" w:pos="3680"/>
              </w:tabs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Инструменты и правила шлифовки</w:t>
            </w:r>
          </w:p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изделия покрытого лаком. ТБ.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2327E5" w:rsidRDefault="00AE0935" w:rsidP="006A527A">
            <w:pPr>
              <w:ind w:right="-57"/>
              <w:rPr>
                <w:sz w:val="24"/>
                <w:szCs w:val="24"/>
              </w:rPr>
            </w:pPr>
            <w:r w:rsidRPr="002327E5">
              <w:rPr>
                <w:sz w:val="24"/>
                <w:szCs w:val="24"/>
              </w:rPr>
              <w:t>Прозрачная, защитная, декоративно-художественная, защитно-декоративная отделка изделий.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rPr>
          <w:trHeight w:val="780"/>
        </w:trPr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tabs>
                <w:tab w:val="left" w:pos="1425"/>
              </w:tabs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Общие понятия о транспорте, его видах и назначении. Современные достижения и задачи дальнейшего развития всех видов транспорта.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15260" w:type="dxa"/>
            <w:gridSpan w:val="12"/>
          </w:tcPr>
          <w:p w:rsidR="00AE0935" w:rsidRPr="00813DF0" w:rsidRDefault="00AE0935" w:rsidP="006A527A">
            <w:pPr>
              <w:rPr>
                <w:sz w:val="24"/>
                <w:szCs w:val="24"/>
              </w:rPr>
            </w:pPr>
            <w:r w:rsidRPr="00813DF0">
              <w:rPr>
                <w:b/>
                <w:sz w:val="24"/>
                <w:szCs w:val="24"/>
              </w:rPr>
              <w:t>Апрель - 12 ч.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A60312">
              <w:rPr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Понятия о моделях транспортной техники и их разновидностях. Действующие (движущиеся), настольные (стендовые, силуэтные, полу объёмные модели). Летающие и плавающие модели.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A60312">
              <w:rPr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 xml:space="preserve"> Детали контурной модели: силуэт, рама, корпус, двигатель, движитель, руль. Способы изготовления силуэтных и полу объёмных моделей. 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60312">
              <w:rPr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Выбор материалов и способы их обработки. Использование заготовок (полуфабрикатов) и деталей конструктора.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tabs>
                <w:tab w:val="left" w:pos="1305"/>
              </w:tabs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Понятия о движителях (колёса, гребные и воздушные винты). Пусковые установки (катапульты) для запуска моделей, их устройство и действие.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tabs>
                <w:tab w:val="left" w:pos="1680"/>
              </w:tabs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Разработка и изготовление простого колеса по чертежу.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Разработка и изготовление простого колеса по чертежу.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A60312">
              <w:rPr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 xml:space="preserve"> Понятие о машинах-орудиях труда (добывающие, обрабатывающие, транспортные, грузоподъёмные). </w:t>
            </w:r>
          </w:p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 xml:space="preserve">Ветряные мельницы.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A60312">
              <w:rPr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 xml:space="preserve">Основные механизмы машины: двигатели передающие и исполняющие их назначение и взаимодействие.                   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15260" w:type="dxa"/>
            <w:gridSpan w:val="12"/>
          </w:tcPr>
          <w:p w:rsidR="00AE0935" w:rsidRPr="00813DF0" w:rsidRDefault="00AE0935" w:rsidP="006A527A">
            <w:pPr>
              <w:rPr>
                <w:sz w:val="24"/>
                <w:szCs w:val="24"/>
              </w:rPr>
            </w:pPr>
            <w:r w:rsidRPr="00813DF0">
              <w:rPr>
                <w:b/>
                <w:sz w:val="24"/>
                <w:szCs w:val="24"/>
              </w:rPr>
              <w:t>Май - 13 ч.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A60312">
              <w:rPr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Где ещё использовались и используются колёса подобные водяным (корабль, компьютер, водяной насос)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A60312">
              <w:rPr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 xml:space="preserve">Где ещё использовались и используются колёса подобные </w:t>
            </w:r>
            <w:r w:rsidRPr="00813DF0">
              <w:rPr>
                <w:sz w:val="24"/>
                <w:szCs w:val="24"/>
              </w:rPr>
              <w:lastRenderedPageBreak/>
              <w:t>ветряным (флюгеры, вентиляторы)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lastRenderedPageBreak/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 xml:space="preserve">Наблюдение, </w:t>
            </w:r>
            <w:r w:rsidRPr="00781F96">
              <w:rPr>
                <w:sz w:val="24"/>
                <w:szCs w:val="24"/>
              </w:rPr>
              <w:lastRenderedPageBreak/>
              <w:t>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left="-57"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День победы Понятия о деталях машин и способах их соединения (используется «Конструктор-механик»). Понятие о полезном и вредном трении в природе и технике. Способы борьбы с вредным трением.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Разработка и изготовление простого ленточного транспортера по чертежу.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Разработка и изготовление простого ленточного транспортера по чертежу.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Наблюдение,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A60312">
              <w:rPr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Способы изготовления дополнительны деталей для изготовления моделей из конструктора.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Соревнования, результат</w:t>
            </w:r>
          </w:p>
        </w:tc>
      </w:tr>
      <w:tr w:rsidR="00AE0935" w:rsidRPr="00781F96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A60312">
              <w:rPr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AE0935" w:rsidRPr="00813DF0" w:rsidRDefault="00AE0935" w:rsidP="006A527A">
            <w:pPr>
              <w:ind w:right="-57"/>
              <w:rPr>
                <w:sz w:val="24"/>
                <w:szCs w:val="24"/>
              </w:rPr>
            </w:pPr>
            <w:r w:rsidRPr="00813DF0">
              <w:rPr>
                <w:sz w:val="24"/>
                <w:szCs w:val="24"/>
              </w:rPr>
              <w:t>Сопряжённые соединения и требования стандартов предъявляемые к ним.</w:t>
            </w:r>
          </w:p>
        </w:tc>
        <w:tc>
          <w:tcPr>
            <w:tcW w:w="1442" w:type="dxa"/>
            <w:gridSpan w:val="3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781F96">
              <w:rPr>
                <w:sz w:val="24"/>
                <w:szCs w:val="24"/>
              </w:rPr>
              <w:t>каб</w:t>
            </w:r>
            <w:proofErr w:type="spellEnd"/>
            <w:r w:rsidRPr="00781F96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781F96" w:rsidRDefault="00AE0935" w:rsidP="006A527A">
            <w:pPr>
              <w:rPr>
                <w:sz w:val="24"/>
                <w:szCs w:val="24"/>
              </w:rPr>
            </w:pPr>
            <w:r w:rsidRPr="00781F96">
              <w:rPr>
                <w:sz w:val="24"/>
                <w:szCs w:val="24"/>
              </w:rPr>
              <w:t>Беседа, опрос</w:t>
            </w:r>
          </w:p>
        </w:tc>
      </w:tr>
      <w:tr w:rsidR="00AE0935" w:rsidRPr="0097680F" w:rsidTr="006A527A">
        <w:tc>
          <w:tcPr>
            <w:tcW w:w="850" w:type="dxa"/>
          </w:tcPr>
          <w:p w:rsidR="00AE0935" w:rsidRPr="0097680F" w:rsidRDefault="00AE0935" w:rsidP="00AE093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A60312">
              <w:rPr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E0935" w:rsidRPr="00A60312" w:rsidRDefault="00AE0935" w:rsidP="006A527A">
            <w:pPr>
              <w:rPr>
                <w:sz w:val="24"/>
                <w:szCs w:val="24"/>
              </w:rPr>
            </w:pPr>
            <w:r w:rsidRPr="00A60312">
              <w:rPr>
                <w:sz w:val="24"/>
                <w:szCs w:val="24"/>
              </w:rPr>
              <w:t>2</w:t>
            </w:r>
          </w:p>
        </w:tc>
        <w:tc>
          <w:tcPr>
            <w:tcW w:w="6768" w:type="dxa"/>
          </w:tcPr>
          <w:p w:rsidR="00AE0935" w:rsidRPr="0097680F" w:rsidRDefault="00AE0935" w:rsidP="006A527A">
            <w:pPr>
              <w:ind w:left="-57" w:right="-57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Беседа по ОБЖ «Внимание на дорогах!». </w:t>
            </w:r>
            <w:r>
              <w:rPr>
                <w:sz w:val="24"/>
                <w:szCs w:val="24"/>
              </w:rPr>
              <w:t>П</w:t>
            </w:r>
            <w:r w:rsidRPr="0097680F">
              <w:rPr>
                <w:sz w:val="24"/>
                <w:szCs w:val="24"/>
              </w:rPr>
              <w:t>одведение итогов</w:t>
            </w:r>
          </w:p>
        </w:tc>
        <w:tc>
          <w:tcPr>
            <w:tcW w:w="1442" w:type="dxa"/>
            <w:gridSpan w:val="3"/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AE0935" w:rsidRPr="0097680F" w:rsidTr="006A527A">
        <w:tc>
          <w:tcPr>
            <w:tcW w:w="4251" w:type="dxa"/>
            <w:gridSpan w:val="4"/>
          </w:tcPr>
          <w:p w:rsidR="00AE0935" w:rsidRPr="0097680F" w:rsidRDefault="00AE0935" w:rsidP="006A527A">
            <w:pPr>
              <w:ind w:right="-57"/>
              <w:jc w:val="right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AE0935" w:rsidRPr="0097680F" w:rsidRDefault="00AE0935" w:rsidP="006A527A">
            <w:pPr>
              <w:ind w:right="-57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108 ч.</w:t>
            </w:r>
          </w:p>
        </w:tc>
        <w:tc>
          <w:tcPr>
            <w:tcW w:w="6768" w:type="dxa"/>
          </w:tcPr>
          <w:p w:rsidR="00AE0935" w:rsidRPr="0097680F" w:rsidRDefault="00AE0935" w:rsidP="006A527A">
            <w:pPr>
              <w:ind w:left="-57" w:right="-57"/>
              <w:jc w:val="right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+ мероприятия</w:t>
            </w:r>
          </w:p>
        </w:tc>
        <w:tc>
          <w:tcPr>
            <w:tcW w:w="1442" w:type="dxa"/>
            <w:gridSpan w:val="3"/>
          </w:tcPr>
          <w:p w:rsidR="00AE0935" w:rsidRPr="0097680F" w:rsidRDefault="00AE0935" w:rsidP="006A527A">
            <w:pPr>
              <w:ind w:left="-57" w:right="-5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44" w:type="dxa"/>
          </w:tcPr>
          <w:p w:rsidR="00AE0935" w:rsidRPr="0097680F" w:rsidRDefault="00AE0935" w:rsidP="006A527A">
            <w:pPr>
              <w:rPr>
                <w:sz w:val="24"/>
                <w:szCs w:val="24"/>
              </w:rPr>
            </w:pPr>
          </w:p>
        </w:tc>
      </w:tr>
    </w:tbl>
    <w:p w:rsidR="00AE0935" w:rsidRPr="00485387" w:rsidRDefault="00AE0935" w:rsidP="00AE0935">
      <w:pPr>
        <w:rPr>
          <w:sz w:val="24"/>
          <w:szCs w:val="24"/>
        </w:rPr>
      </w:pPr>
    </w:p>
    <w:p w:rsidR="00AE0935" w:rsidRPr="00485387" w:rsidRDefault="00AE0935" w:rsidP="00AE0935">
      <w:pPr>
        <w:rPr>
          <w:sz w:val="24"/>
          <w:szCs w:val="24"/>
        </w:rPr>
      </w:pPr>
    </w:p>
    <w:p w:rsidR="00ED39EB" w:rsidRPr="00AE0935" w:rsidRDefault="00ED39EB" w:rsidP="00AE0935"/>
    <w:sectPr w:rsidR="00ED39EB" w:rsidRPr="00AE0935" w:rsidSect="007806DC">
      <w:pgSz w:w="16838" w:h="11906" w:orient="landscape"/>
      <w:pgMar w:top="719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92505"/>
    <w:multiLevelType w:val="hybridMultilevel"/>
    <w:tmpl w:val="4E348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0935"/>
    <w:rsid w:val="00AE0935"/>
    <w:rsid w:val="00ED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935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paragraph" w:styleId="a4">
    <w:name w:val="Title"/>
    <w:basedOn w:val="a"/>
    <w:link w:val="a5"/>
    <w:qFormat/>
    <w:rsid w:val="00AE0935"/>
    <w:pPr>
      <w:jc w:val="center"/>
    </w:pPr>
    <w:rPr>
      <w:b/>
      <w:bCs/>
      <w:sz w:val="30"/>
      <w:szCs w:val="24"/>
    </w:rPr>
  </w:style>
  <w:style w:type="character" w:customStyle="1" w:styleId="a5">
    <w:name w:val="Название Знак"/>
    <w:basedOn w:val="a0"/>
    <w:link w:val="a4"/>
    <w:rsid w:val="00AE0935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6">
    <w:name w:val="Subtitle"/>
    <w:basedOn w:val="a"/>
    <w:link w:val="a7"/>
    <w:qFormat/>
    <w:rsid w:val="00AE0935"/>
    <w:pPr>
      <w:spacing w:before="60"/>
      <w:jc w:val="center"/>
    </w:pPr>
    <w:rPr>
      <w:b/>
      <w:caps/>
      <w:sz w:val="26"/>
      <w:szCs w:val="20"/>
    </w:rPr>
  </w:style>
  <w:style w:type="character" w:customStyle="1" w:styleId="a7">
    <w:name w:val="Подзаголовок Знак"/>
    <w:basedOn w:val="a0"/>
    <w:link w:val="a6"/>
    <w:rsid w:val="00AE0935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1732</Words>
  <Characters>9874</Characters>
  <Application>Microsoft Office Word</Application>
  <DocSecurity>0</DocSecurity>
  <Lines>82</Lines>
  <Paragraphs>23</Paragraphs>
  <ScaleCrop>false</ScaleCrop>
  <Company/>
  <LinksUpToDate>false</LinksUpToDate>
  <CharactersWithSpaces>11583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2023-04-27T12:27:00Z</dcterms:created>
  <dcterms:modified xsi:type="dcterms:W3CDTF">2023-04-27T12:35:00Z</dcterms:modified>
</cp:coreProperties>
</file>